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B0" w:rsidRDefault="009E27B0" w:rsidP="00352A7A">
      <w:pPr>
        <w:pStyle w:val="Normal1"/>
        <w:spacing w:before="120" w:after="120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10"/>
        <w:gridCol w:w="1846"/>
        <w:gridCol w:w="1828"/>
        <w:gridCol w:w="2138"/>
        <w:gridCol w:w="1701"/>
        <w:gridCol w:w="1843"/>
        <w:gridCol w:w="1843"/>
        <w:gridCol w:w="1617"/>
      </w:tblGrid>
      <w:tr w:rsidR="009E27B0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before="120" w:after="120"/>
              <w:ind w:firstLine="720"/>
              <w:jc w:val="center"/>
              <w:rPr>
                <w:rFonts w:ascii="Verdana" w:eastAsia="Verdana" w:hAnsi="Verdana" w:cs="Verdana"/>
                <w:b/>
                <w:color w:val="7030A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İNGİLİZ DİLİ EĞİTİMİ ANABİLİM DALI 1.SINIF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Günler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09.00-09.50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11.00-11.50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12.00-12.50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13.00-13.50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14.00-14.50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15.00-15.50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16.00-16.50</w:t>
            </w:r>
          </w:p>
        </w:tc>
      </w:tr>
      <w:tr w:rsidR="009E27B0">
        <w:trPr>
          <w:trHeight w:val="780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PZT.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</w:t>
            </w:r>
            <w:r w:rsidR="009E008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Mustafa Bulut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</w:t>
            </w:r>
            <w:r w:rsidR="009E008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Mustafa Bulut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</w:t>
            </w:r>
            <w:r w:rsidR="009E008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Mustafa Bulut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B-205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B-205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40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110-01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9E27B0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</w:tr>
      <w:tr w:rsidR="009E27B0">
        <w:trPr>
          <w:trHeight w:val="92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</w:t>
            </w:r>
            <w:r w:rsidR="009E008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Okt. Aydan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Irgatoğlu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103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</w:t>
            </w:r>
            <w:r w:rsidR="009E008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Okt. Aydan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Irgatoğlu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</w:t>
            </w:r>
            <w:r w:rsidR="009E008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Okt. Aydan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Irgatoğlu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103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56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SALI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(30 kişi)</w:t>
            </w:r>
          </w:p>
          <w:p w:rsidR="009E27B0" w:rsidRDefault="00694801" w:rsidP="003A59F4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 w:rsidR="003A59F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</w:t>
            </w:r>
          </w:p>
          <w:p w:rsidR="009E27B0" w:rsidRDefault="00694801" w:rsidP="003A59F4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 w:rsidR="003A59F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</w:t>
            </w:r>
          </w:p>
          <w:p w:rsidR="009E27B0" w:rsidRDefault="00694801" w:rsidP="003A59F4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 w:rsidR="003A59F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B-205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B-205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88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106 -02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(30 kişi)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 xml:space="preserve">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106 -02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106 -02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38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</w:tr>
      <w:tr w:rsidR="009E27B0">
        <w:trPr>
          <w:trHeight w:val="88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ÇARŞ.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TURK-104-01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Türkçe II: Sözlü Anlatım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TURK-104-01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Türkçe II: Sözlü Anlatım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         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82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PERŞ.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</w:t>
            </w:r>
            <w:r w:rsidR="003A59F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  <w:p w:rsidR="009E27B0" w:rsidRDefault="00694801">
            <w:pPr>
              <w:pStyle w:val="Normal1"/>
              <w:tabs>
                <w:tab w:val="left" w:pos="1262"/>
              </w:tabs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ab/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   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</w:t>
            </w:r>
            <w:r w:rsidR="003A59F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. Gör. Burcu Başoğlu</w:t>
            </w:r>
          </w:p>
          <w:p w:rsidR="009E27B0" w:rsidRDefault="00694801" w:rsidP="003A59F4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</w:t>
            </w:r>
            <w:r w:rsidR="003A59F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         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84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 w:rsidR="00961A23"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106 -01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B103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106 -01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B103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106 -01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B103</w:t>
            </w:r>
          </w:p>
        </w:tc>
      </w:tr>
      <w:tr w:rsidR="00F856CC" w:rsidTr="009A208C">
        <w:trPr>
          <w:trHeight w:val="12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F856CC" w:rsidRDefault="00F856CC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EĞT142-04 Eğitim Psikolojisi 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Dr. Hicran Çetin Gündüz </w:t>
            </w:r>
          </w:p>
          <w:p w:rsidR="00F856CC" w:rsidRPr="008412E8" w:rsidRDefault="008412E8" w:rsidP="008412E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8412E8">
              <w:rPr>
                <w:rFonts w:ascii="Verdana" w:eastAsia="Verdana" w:hAnsi="Verdana" w:cs="Verdana"/>
                <w:b/>
                <w:sz w:val="16"/>
                <w:szCs w:val="16"/>
              </w:rPr>
              <w:t>İİBF ( A5 Amfi 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EĞT142-04 Eğitim Psikolojisi 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Dr. Hicran Çetin Gündüz </w:t>
            </w:r>
          </w:p>
          <w:p w:rsidR="00F856CC" w:rsidRDefault="008412E8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12E8">
              <w:rPr>
                <w:rFonts w:ascii="Verdana" w:eastAsia="Verdana" w:hAnsi="Verdana" w:cs="Verdana"/>
                <w:b/>
                <w:sz w:val="16"/>
                <w:szCs w:val="16"/>
              </w:rPr>
              <w:t>İİBF ( A5 Amfi 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EĞT142-04 Eğitim Psikolojisi 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Dr. Hicran Çetin Gündüz </w:t>
            </w:r>
          </w:p>
          <w:p w:rsidR="00F856CC" w:rsidRDefault="008412E8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12E8">
              <w:rPr>
                <w:rFonts w:ascii="Verdana" w:eastAsia="Verdana" w:hAnsi="Verdana" w:cs="Verdana"/>
                <w:b/>
                <w:sz w:val="16"/>
                <w:szCs w:val="16"/>
              </w:rPr>
              <w:t>İİBF ( A5 Amfi 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110-02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110-02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110-02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F856CC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9E27B0" w:rsidRDefault="009E27B0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7"/>
        <w:gridCol w:w="1701"/>
        <w:gridCol w:w="1701"/>
        <w:gridCol w:w="1559"/>
        <w:gridCol w:w="1985"/>
        <w:gridCol w:w="1842"/>
        <w:gridCol w:w="654"/>
        <w:gridCol w:w="1473"/>
        <w:gridCol w:w="355"/>
        <w:gridCol w:w="1829"/>
      </w:tblGrid>
      <w:tr w:rsidR="009E27B0">
        <w:trPr>
          <w:trHeight w:val="220"/>
          <w:jc w:val="center"/>
        </w:trPr>
        <w:tc>
          <w:tcPr>
            <w:tcW w:w="155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C0B50" w:rsidRDefault="00694801" w:rsidP="00AC0B50">
            <w:pPr>
              <w:pStyle w:val="Normal1"/>
              <w:spacing w:before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lastRenderedPageBreak/>
              <w:t>2017-2018 EĞİTİM ÖĞRETİM YILI BAHAR YARIYILI</w:t>
            </w:r>
          </w:p>
          <w:p w:rsidR="009E27B0" w:rsidRDefault="00694801" w:rsidP="00AC0B50">
            <w:pPr>
              <w:pStyle w:val="Normal1"/>
              <w:spacing w:before="120"/>
              <w:jc w:val="center"/>
              <w:rPr>
                <w:rFonts w:ascii="Verdana" w:eastAsia="Verdana" w:hAnsi="Verdana" w:cs="Verdana"/>
                <w:b/>
                <w:color w:val="7030A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İNGİLİZ DİLİ EĞİTİMİ ANABİLİM DALI 2.SINIF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09.00-09.50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11.00-11.50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12.00-12.50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14.00-14.50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15.00-15.50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16.00-16.50</w:t>
            </w: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PZT.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İDÖ206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Öğretiminde Yaklaşımlar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İDÖ206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Öğretiminde Yaklaşımlar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İDÖ206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Öğretiminde Yaklaşımlar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4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SALI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61A23">
        <w:trPr>
          <w:trHeight w:val="56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61A23" w:rsidRDefault="00961A23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.Ümmühan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61A23" w:rsidRDefault="00961A23" w:rsidP="00C0478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.Ümmühan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61A23" w:rsidRDefault="00961A23" w:rsidP="00C0478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</w:tr>
      <w:tr w:rsidR="009E27B0">
        <w:trPr>
          <w:trHeight w:val="80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ÇARŞ.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</w:tr>
      <w:tr w:rsidR="009E27B0">
        <w:trPr>
          <w:trHeight w:val="72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76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PERŞ.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İDÖ 204-01 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İDÖ 204-01 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103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206-0</w:t>
            </w:r>
            <w:r w:rsidR="003B3672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Bilimsel Araştırma Yöntemleri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206-0</w:t>
            </w:r>
            <w:r w:rsidR="003B3672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Bilimsel Araştırma Yöntemleri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Doç.Dr.Ümmühan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E27B0" w:rsidRDefault="00694801">
            <w:pPr>
              <w:pStyle w:val="Normal1"/>
              <w:jc w:val="center"/>
              <w:rPr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B206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Doç.Dr.Ümmühan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E27B0" w:rsidRDefault="00694801">
            <w:pPr>
              <w:pStyle w:val="Normal1"/>
              <w:jc w:val="center"/>
              <w:rPr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B206</w:t>
            </w:r>
          </w:p>
        </w:tc>
      </w:tr>
      <w:tr w:rsidR="009E27B0">
        <w:trPr>
          <w:trHeight w:val="50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</w:tr>
      <w:tr w:rsidR="009E27B0">
        <w:trPr>
          <w:trHeight w:val="11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EĞT 246-02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 w:rsidP="0059016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</w:t>
            </w:r>
            <w:r w:rsidR="00590160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</w:tr>
      <w:tr w:rsidR="009E27B0">
        <w:trPr>
          <w:trHeight w:val="11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E27B0" w:rsidRDefault="009E27B0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9E27B0" w:rsidRDefault="00694801">
      <w:pPr>
        <w:pStyle w:val="Normal1"/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br w:type="page"/>
      </w:r>
    </w:p>
    <w:p w:rsidR="009E27B0" w:rsidRDefault="009E27B0">
      <w:pPr>
        <w:pStyle w:val="Normal1"/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1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094"/>
        <w:gridCol w:w="1984"/>
        <w:gridCol w:w="2127"/>
        <w:gridCol w:w="1842"/>
        <w:gridCol w:w="1560"/>
        <w:gridCol w:w="1559"/>
        <w:gridCol w:w="1701"/>
        <w:gridCol w:w="1759"/>
      </w:tblGrid>
      <w:tr w:rsidR="009E27B0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Default="00694801">
            <w:pPr>
              <w:pStyle w:val="Normal1"/>
              <w:spacing w:before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after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İNGİLİZ DİLİ EĞİTİMİ ANABİLİM DALI 3.SINIF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09.00-09.50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10.00-10.50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12.00-12.50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13.00-13.50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15.00-15.50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16.00-16.50</w:t>
            </w:r>
          </w:p>
        </w:tc>
      </w:tr>
      <w:tr w:rsidR="009E27B0">
        <w:trPr>
          <w:trHeight w:val="120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PZT.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Roman İncelemesi ve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Roman İncelemesi ve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Roman İncelemesi ve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GNK302-0</w:t>
            </w:r>
            <w:r w:rsidR="00CB4F1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Topluma Hizmet Uygulamaları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(TEORİK)</w:t>
            </w:r>
          </w:p>
          <w:p w:rsidR="003947E6" w:rsidRDefault="003947E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346-</w:t>
            </w:r>
            <w:r w:rsidR="00737C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C35C7A">
              <w:rPr>
                <w:rFonts w:ascii="Verdana" w:eastAsia="Verdana" w:hAnsi="Verdana" w:cs="Verdana"/>
                <w:b/>
                <w:sz w:val="16"/>
                <w:szCs w:val="16"/>
              </w:rPr>
              <w:t>304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346-</w:t>
            </w:r>
            <w:r w:rsidR="00737C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 w:rsidP="00C35C7A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C35C7A">
              <w:rPr>
                <w:rFonts w:ascii="Verdana" w:eastAsia="Verdana" w:hAnsi="Verdana" w:cs="Verdana"/>
                <w:b/>
                <w:sz w:val="16"/>
                <w:szCs w:val="16"/>
              </w:rPr>
              <w:t>304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346-</w:t>
            </w:r>
            <w:r w:rsidR="00737C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C35C7A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2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SALI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70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0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ÇARŞ.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GNK302-</w:t>
            </w:r>
            <w:r w:rsidR="00CB4F11">
              <w:rPr>
                <w:rFonts w:ascii="Verdana" w:eastAsia="Verdana" w:hAnsi="Verdana" w:cs="Verdana"/>
                <w:b/>
                <w:sz w:val="16"/>
                <w:szCs w:val="16"/>
              </w:rPr>
              <w:t>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Topluma Hizmet Uygulamaları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(UYGULAMA)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GNK302</w:t>
            </w:r>
            <w:r w:rsidR="00CB4F11">
              <w:rPr>
                <w:rFonts w:ascii="Verdana" w:eastAsia="Verdana" w:hAnsi="Verdana" w:cs="Verdana"/>
                <w:b/>
                <w:sz w:val="16"/>
                <w:szCs w:val="16"/>
              </w:rPr>
              <w:t>-06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Topluma Hizmet Uygulamaları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(UYGULAMA)</w:t>
            </w:r>
          </w:p>
        </w:tc>
      </w:tr>
      <w:tr w:rsidR="009E27B0">
        <w:trPr>
          <w:trHeight w:val="72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PERŞ.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Almanca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Tahsin Aktaş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Almanca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Tahsin Aktaş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 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 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Melike Ünal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</w:tr>
      <w:tr w:rsidR="009E27B0">
        <w:trPr>
          <w:trHeight w:val="2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CUMA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E27B0" w:rsidRDefault="009E27B0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9E27B0" w:rsidRDefault="00694801">
      <w:pPr>
        <w:pStyle w:val="Normal1"/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      </w:t>
      </w:r>
    </w:p>
    <w:p w:rsidR="009E27B0" w:rsidRDefault="009E27B0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2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40"/>
        <w:gridCol w:w="1843"/>
        <w:gridCol w:w="1802"/>
        <w:gridCol w:w="1828"/>
        <w:gridCol w:w="1828"/>
        <w:gridCol w:w="1829"/>
      </w:tblGrid>
      <w:tr w:rsidR="009E27B0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İNGİLİZ DİLİ EĞİTİMİ ANABİLİM DALI 4.SINIF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10.00-10.50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11.00-11.50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12.00-12.50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16.00-16.50</w:t>
            </w: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AE5598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306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</w:t>
            </w:r>
            <w:r w:rsidR="00694801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306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</w:t>
            </w:r>
            <w:r w:rsidR="003A497A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Şiir İncelemesi ve Dil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</w:t>
            </w:r>
            <w:r w:rsidR="003A497A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Şiir İncelemesi ve Dil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406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Yabancı Dil Öğretiminde 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C35C7A">
              <w:rPr>
                <w:rFonts w:ascii="Verdana" w:eastAsia="Verdana" w:hAnsi="Verdana" w:cs="Verdana"/>
                <w:b/>
                <w:sz w:val="16"/>
                <w:szCs w:val="16"/>
              </w:rPr>
              <w:t>103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406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Yabancı Dil Öğretiminde 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C35C7A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103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406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Yabancı Dil Öğretiminde 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C35C7A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103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448-0</w:t>
            </w:r>
            <w:r w:rsidR="00B92742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 Eğitim Sistemi ve Okul Yönetimi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Deniz Örücü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 w:rsidR="006245E7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 w:rsidR="006245E7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448-0</w:t>
            </w:r>
            <w:r w:rsidR="00B92742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 Eğitim Sistemi ve Okul Yönetimi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Deniz Örücü</w:t>
            </w:r>
          </w:p>
          <w:p w:rsidR="009E27B0" w:rsidRDefault="006245E7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</w:t>
            </w:r>
            <w:r w:rsidR="00694801"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168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ATA-402-07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Konferans Salonu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ATA-402-07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Konferans Salonu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450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Karşılaştırmalı Eğitim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Yalın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Kılınç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450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Karşılaştırmalı Eğitim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Yalın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Kılınç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</w:tr>
      <w:tr w:rsidR="00904828">
        <w:trPr>
          <w:trHeight w:val="11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04828" w:rsidRDefault="00904828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İDÖ420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Yanlış Çözümlemesi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836C29">
              <w:rPr>
                <w:rFonts w:ascii="Verdana" w:eastAsia="Verdana" w:hAnsi="Verdana" w:cs="Verdana"/>
                <w:b/>
                <w:sz w:val="16"/>
                <w:szCs w:val="16"/>
              </w:rPr>
              <w:t>204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İDÖ420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Yanlış Çözümlemesi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836C29">
              <w:rPr>
                <w:rFonts w:ascii="Verdana" w:eastAsia="Verdana" w:hAnsi="Verdana" w:cs="Verdana"/>
                <w:b/>
                <w:sz w:val="16"/>
                <w:szCs w:val="16"/>
              </w:rPr>
              <w:t>204</w:t>
            </w:r>
            <w:bookmarkStart w:id="0" w:name="_GoBack"/>
            <w:bookmarkEnd w:id="0"/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E27B0" w:rsidRDefault="009E27B0">
      <w:pPr>
        <w:pStyle w:val="Normal1"/>
        <w:rPr>
          <w:rFonts w:ascii="Verdana" w:eastAsia="Verdana" w:hAnsi="Verdana" w:cs="Verdana"/>
          <w:sz w:val="18"/>
          <w:szCs w:val="18"/>
        </w:rPr>
      </w:pPr>
    </w:p>
    <w:sectPr w:rsidR="009E27B0" w:rsidSect="00352A7A">
      <w:pgSz w:w="16840" w:h="11907" w:orient="landscape"/>
      <w:pgMar w:top="159" w:right="1701" w:bottom="567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0"/>
    <w:rsid w:val="00352A7A"/>
    <w:rsid w:val="003947E6"/>
    <w:rsid w:val="003A497A"/>
    <w:rsid w:val="003A59F4"/>
    <w:rsid w:val="003B3672"/>
    <w:rsid w:val="004B3DAF"/>
    <w:rsid w:val="00590160"/>
    <w:rsid w:val="006245E7"/>
    <w:rsid w:val="00694801"/>
    <w:rsid w:val="00737C69"/>
    <w:rsid w:val="00836C29"/>
    <w:rsid w:val="008412E8"/>
    <w:rsid w:val="00904828"/>
    <w:rsid w:val="00961A23"/>
    <w:rsid w:val="009E0081"/>
    <w:rsid w:val="009E27B0"/>
    <w:rsid w:val="00AC0B50"/>
    <w:rsid w:val="00AE5598"/>
    <w:rsid w:val="00B92742"/>
    <w:rsid w:val="00C35C7A"/>
    <w:rsid w:val="00CB4F11"/>
    <w:rsid w:val="00F555FB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9E2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E2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E2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E2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9E2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E27B0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E27B0"/>
  </w:style>
  <w:style w:type="table" w:customStyle="1" w:styleId="TableNormal">
    <w:name w:val="Table Normal"/>
    <w:rsid w:val="009E2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E27B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9E2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9E2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E2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E2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E2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9E2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E27B0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E27B0"/>
  </w:style>
  <w:style w:type="table" w:customStyle="1" w:styleId="TableNormal">
    <w:name w:val="Table Normal"/>
    <w:rsid w:val="009E2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E27B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9E2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Buson-Pc</cp:lastModifiedBy>
  <cp:revision>23</cp:revision>
  <cp:lastPrinted>2018-02-08T13:27:00Z</cp:lastPrinted>
  <dcterms:created xsi:type="dcterms:W3CDTF">2018-02-08T12:38:00Z</dcterms:created>
  <dcterms:modified xsi:type="dcterms:W3CDTF">2018-02-26T07:26:00Z</dcterms:modified>
</cp:coreProperties>
</file>